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F6" w:rsidRPr="00A34DFE" w:rsidRDefault="00F976F6" w:rsidP="00F976F6">
      <w:pPr>
        <w:pStyle w:val="a5"/>
        <w:spacing w:beforeLines="50" w:afterLines="50" w:line="440" w:lineRule="exact"/>
        <w:rPr>
          <w:spacing w:val="11"/>
          <w:w w:val="95"/>
          <w:sz w:val="30"/>
          <w:szCs w:val="30"/>
        </w:rPr>
      </w:pPr>
      <w:r w:rsidRPr="00A34DFE">
        <w:rPr>
          <w:rFonts w:hint="eastAsia"/>
          <w:spacing w:val="11"/>
          <w:w w:val="95"/>
          <w:sz w:val="30"/>
          <w:szCs w:val="30"/>
        </w:rPr>
        <w:t>附件：</w:t>
      </w:r>
    </w:p>
    <w:p w:rsidR="00F976F6" w:rsidRPr="009609DF" w:rsidRDefault="00F976F6" w:rsidP="00F976F6">
      <w:pPr>
        <w:spacing w:line="500" w:lineRule="exact"/>
        <w:ind w:firstLineChars="200" w:firstLine="733"/>
        <w:jc w:val="center"/>
        <w:rPr>
          <w:rFonts w:ascii="宋体" w:hAnsi="宋体" w:cs="仿宋" w:hint="eastAsia"/>
          <w:b/>
          <w:bCs/>
          <w:spacing w:val="11"/>
          <w:w w:val="95"/>
          <w:kern w:val="0"/>
          <w:sz w:val="36"/>
          <w:szCs w:val="36"/>
        </w:rPr>
      </w:pPr>
      <w:r w:rsidRPr="009609DF">
        <w:rPr>
          <w:rFonts w:ascii="宋体" w:hAnsi="宋体" w:cs="仿宋" w:hint="eastAsia"/>
          <w:b/>
          <w:bCs/>
          <w:spacing w:val="11"/>
          <w:w w:val="95"/>
          <w:kern w:val="0"/>
          <w:sz w:val="36"/>
          <w:szCs w:val="36"/>
        </w:rPr>
        <w:t>“中科杯”“勇往职前——大学生就业技能与知识竞赛”规则</w:t>
      </w:r>
    </w:p>
    <w:p w:rsidR="00F976F6" w:rsidRPr="009609DF" w:rsidRDefault="00F976F6" w:rsidP="00F976F6">
      <w:pPr>
        <w:pStyle w:val="a5"/>
        <w:spacing w:beforeLines="50" w:afterLines="50" w:line="500" w:lineRule="exact"/>
        <w:ind w:firstLineChars="200" w:firstLine="611"/>
        <w:jc w:val="both"/>
        <w:rPr>
          <w:spacing w:val="11"/>
          <w:w w:val="95"/>
          <w:sz w:val="30"/>
          <w:szCs w:val="30"/>
        </w:rPr>
      </w:pPr>
      <w:r w:rsidRPr="009609DF">
        <w:rPr>
          <w:rFonts w:hint="eastAsia"/>
          <w:spacing w:val="11"/>
          <w:w w:val="95"/>
          <w:sz w:val="30"/>
          <w:szCs w:val="30"/>
        </w:rPr>
        <w:t>1.参赛方式</w:t>
      </w:r>
    </w:p>
    <w:p w:rsidR="00F976F6" w:rsidRPr="009609DF" w:rsidRDefault="00F976F6" w:rsidP="00F976F6">
      <w:pPr>
        <w:pStyle w:val="a5"/>
        <w:spacing w:beforeLines="50" w:afterLines="50" w:line="500" w:lineRule="exact"/>
        <w:ind w:firstLineChars="200" w:firstLine="611"/>
        <w:jc w:val="both"/>
        <w:rPr>
          <w:spacing w:val="11"/>
          <w:w w:val="95"/>
          <w:sz w:val="30"/>
          <w:szCs w:val="30"/>
        </w:rPr>
      </w:pPr>
      <w:r w:rsidRPr="009609DF">
        <w:rPr>
          <w:rFonts w:hint="eastAsia"/>
          <w:spacing w:val="11"/>
          <w:w w:val="95"/>
          <w:sz w:val="30"/>
          <w:szCs w:val="30"/>
        </w:rPr>
        <w:t>参赛者通过手机微信扫描“竞赛专用二维码”进入网上考场（活动期间24小时开放）。“竞赛专用二维码”可参见竞赛活动展架、海报、图书馆微信公众号等。</w:t>
      </w:r>
    </w:p>
    <w:p w:rsidR="00F976F6" w:rsidRPr="009609DF" w:rsidRDefault="00F976F6" w:rsidP="00F976F6">
      <w:pPr>
        <w:pStyle w:val="a5"/>
        <w:spacing w:beforeLines="50" w:afterLines="50" w:line="500" w:lineRule="exact"/>
        <w:ind w:firstLineChars="200" w:firstLine="611"/>
        <w:jc w:val="both"/>
        <w:rPr>
          <w:spacing w:val="11"/>
          <w:w w:val="95"/>
          <w:sz w:val="30"/>
          <w:szCs w:val="30"/>
        </w:rPr>
      </w:pPr>
      <w:r w:rsidRPr="009609DF">
        <w:rPr>
          <w:rFonts w:hint="eastAsia"/>
          <w:spacing w:val="11"/>
          <w:w w:val="95"/>
          <w:sz w:val="30"/>
          <w:szCs w:val="30"/>
        </w:rPr>
        <w:t>2.参赛账号</w:t>
      </w:r>
    </w:p>
    <w:p w:rsidR="00F976F6" w:rsidRPr="009609DF" w:rsidRDefault="00F976F6" w:rsidP="00F976F6">
      <w:pPr>
        <w:pStyle w:val="a5"/>
        <w:spacing w:beforeLines="50" w:afterLines="50" w:line="500" w:lineRule="exact"/>
        <w:ind w:firstLineChars="200" w:firstLine="611"/>
        <w:jc w:val="both"/>
        <w:rPr>
          <w:spacing w:val="11"/>
          <w:w w:val="95"/>
          <w:sz w:val="30"/>
          <w:szCs w:val="30"/>
        </w:rPr>
      </w:pPr>
      <w:r w:rsidRPr="009609DF">
        <w:rPr>
          <w:rFonts w:hint="eastAsia"/>
          <w:spacing w:val="11"/>
          <w:w w:val="95"/>
          <w:sz w:val="30"/>
          <w:szCs w:val="30"/>
        </w:rPr>
        <w:t>为保证本次竞赛活动的公正性及真实性，参赛者必须以真实身份信息（包含真实姓名、学号、手机号、所在学校）注册账号，账号以学号为准，每人仅有一次注册机会；非真实身份信息注册者的答题成绩无效。</w:t>
      </w:r>
    </w:p>
    <w:p w:rsidR="00F976F6" w:rsidRPr="009609DF" w:rsidRDefault="00F976F6" w:rsidP="00F976F6">
      <w:pPr>
        <w:pStyle w:val="a5"/>
        <w:spacing w:beforeLines="50" w:afterLines="50" w:line="500" w:lineRule="exact"/>
        <w:ind w:firstLineChars="200" w:firstLine="611"/>
        <w:jc w:val="both"/>
        <w:rPr>
          <w:spacing w:val="11"/>
          <w:w w:val="95"/>
          <w:sz w:val="30"/>
          <w:szCs w:val="30"/>
        </w:rPr>
      </w:pPr>
      <w:r w:rsidRPr="009609DF">
        <w:rPr>
          <w:rFonts w:hint="eastAsia"/>
          <w:spacing w:val="11"/>
          <w:w w:val="95"/>
          <w:sz w:val="30"/>
          <w:szCs w:val="30"/>
        </w:rPr>
        <w:t>3</w:t>
      </w:r>
      <w:r>
        <w:rPr>
          <w:spacing w:val="11"/>
          <w:w w:val="95"/>
          <w:sz w:val="30"/>
          <w:szCs w:val="30"/>
        </w:rPr>
        <w:t>.</w:t>
      </w:r>
      <w:r w:rsidRPr="009609DF">
        <w:rPr>
          <w:rFonts w:hint="eastAsia"/>
          <w:spacing w:val="11"/>
          <w:w w:val="95"/>
          <w:sz w:val="30"/>
          <w:szCs w:val="30"/>
        </w:rPr>
        <w:t>答题规则</w:t>
      </w:r>
    </w:p>
    <w:p w:rsidR="00F976F6" w:rsidRPr="00A34DFE" w:rsidRDefault="00F976F6" w:rsidP="00F976F6">
      <w:pPr>
        <w:pStyle w:val="a5"/>
        <w:spacing w:beforeLines="50" w:afterLines="50" w:line="500" w:lineRule="exact"/>
        <w:ind w:firstLineChars="200" w:firstLine="611"/>
        <w:jc w:val="both"/>
        <w:rPr>
          <w:spacing w:val="11"/>
          <w:w w:val="95"/>
          <w:sz w:val="30"/>
          <w:szCs w:val="30"/>
        </w:rPr>
      </w:pPr>
      <w:r w:rsidRPr="00A34DFE">
        <w:rPr>
          <w:rFonts w:hint="eastAsia"/>
          <w:spacing w:val="11"/>
          <w:w w:val="95"/>
          <w:sz w:val="30"/>
          <w:szCs w:val="30"/>
        </w:rPr>
        <w:t>参赛者进入答题界面后，须按试题先后顺序答题，不可返回上一题；每人（以学号为准）仅有一次答题机会。</w:t>
      </w:r>
    </w:p>
    <w:p w:rsidR="00F976F6" w:rsidRPr="009609DF" w:rsidRDefault="00F976F6" w:rsidP="00F976F6">
      <w:pPr>
        <w:pStyle w:val="a5"/>
        <w:spacing w:beforeLines="50" w:afterLines="50" w:line="500" w:lineRule="exact"/>
        <w:ind w:firstLineChars="200" w:firstLine="611"/>
        <w:jc w:val="both"/>
        <w:rPr>
          <w:spacing w:val="11"/>
          <w:w w:val="95"/>
          <w:sz w:val="30"/>
          <w:szCs w:val="30"/>
        </w:rPr>
      </w:pPr>
      <w:r w:rsidRPr="009609DF">
        <w:rPr>
          <w:rFonts w:hint="eastAsia"/>
          <w:spacing w:val="11"/>
          <w:w w:val="95"/>
          <w:sz w:val="30"/>
          <w:szCs w:val="30"/>
        </w:rPr>
        <w:t>4.试题内容</w:t>
      </w:r>
    </w:p>
    <w:p w:rsidR="00F976F6" w:rsidRPr="009609DF" w:rsidRDefault="00F976F6" w:rsidP="00F976F6">
      <w:pPr>
        <w:pStyle w:val="a5"/>
        <w:spacing w:beforeLines="50" w:afterLines="50" w:line="500" w:lineRule="exact"/>
        <w:ind w:firstLineChars="200" w:firstLine="611"/>
        <w:jc w:val="both"/>
        <w:rPr>
          <w:color w:val="FF0000"/>
          <w:spacing w:val="11"/>
          <w:w w:val="95"/>
          <w:sz w:val="30"/>
          <w:szCs w:val="30"/>
        </w:rPr>
      </w:pPr>
      <w:r w:rsidRPr="00A34DFE">
        <w:rPr>
          <w:rFonts w:hint="eastAsia"/>
          <w:spacing w:val="11"/>
          <w:w w:val="95"/>
          <w:sz w:val="30"/>
          <w:szCs w:val="30"/>
          <w:lang w:val="en-US"/>
        </w:rPr>
        <w:t>本次竞赛所采用的试题均来源于中科JobLib就业创业知识总库，试题内容涵盖</w:t>
      </w:r>
      <w:r>
        <w:rPr>
          <w:rFonts w:hint="eastAsia"/>
          <w:spacing w:val="11"/>
          <w:w w:val="95"/>
          <w:sz w:val="30"/>
          <w:szCs w:val="30"/>
          <w:lang w:val="en-US"/>
        </w:rPr>
        <w:t>职业素养、</w:t>
      </w:r>
      <w:r w:rsidRPr="00A34DFE">
        <w:rPr>
          <w:rFonts w:hint="eastAsia"/>
          <w:spacing w:val="11"/>
          <w:w w:val="95"/>
          <w:sz w:val="30"/>
          <w:szCs w:val="30"/>
          <w:lang w:val="en-US"/>
        </w:rPr>
        <w:t>职业倾向、职业规划、简历制作、面试技巧、入职流程、就业扶持政策、职场适应、权益保障等。为了提高参赛积极性、降低操作难度，本次竞赛的题型全部为客观选择题，试题数量为40道，每题2.5分，满分100分。</w:t>
      </w:r>
    </w:p>
    <w:p w:rsidR="00F976F6" w:rsidRPr="009609DF" w:rsidRDefault="00F976F6" w:rsidP="00F976F6">
      <w:pPr>
        <w:pStyle w:val="a5"/>
        <w:spacing w:beforeLines="50" w:afterLines="50" w:line="500" w:lineRule="exact"/>
        <w:ind w:firstLineChars="200" w:firstLine="611"/>
        <w:jc w:val="both"/>
        <w:rPr>
          <w:spacing w:val="11"/>
          <w:w w:val="95"/>
          <w:sz w:val="30"/>
          <w:szCs w:val="30"/>
        </w:rPr>
      </w:pPr>
      <w:r w:rsidRPr="009609DF">
        <w:rPr>
          <w:rFonts w:hint="eastAsia"/>
          <w:spacing w:val="11"/>
          <w:w w:val="95"/>
          <w:sz w:val="30"/>
          <w:szCs w:val="30"/>
        </w:rPr>
        <w:t>5.答题时限</w:t>
      </w:r>
    </w:p>
    <w:p w:rsidR="00F976F6" w:rsidRDefault="00F976F6" w:rsidP="00F976F6">
      <w:pPr>
        <w:pStyle w:val="a5"/>
        <w:spacing w:beforeLines="50" w:afterLines="50" w:line="500" w:lineRule="exact"/>
        <w:ind w:firstLineChars="200" w:firstLine="611"/>
        <w:jc w:val="both"/>
        <w:rPr>
          <w:spacing w:val="11"/>
          <w:w w:val="95"/>
          <w:sz w:val="30"/>
          <w:szCs w:val="30"/>
        </w:rPr>
      </w:pPr>
      <w:r w:rsidRPr="009609DF">
        <w:rPr>
          <w:rFonts w:hint="eastAsia"/>
          <w:spacing w:val="11"/>
          <w:w w:val="95"/>
          <w:sz w:val="30"/>
          <w:szCs w:val="30"/>
        </w:rPr>
        <w:t>每位参赛者的答题时限为30分钟，进入答题页面则系统自</w:t>
      </w:r>
      <w:r w:rsidRPr="009609DF">
        <w:rPr>
          <w:rFonts w:hint="eastAsia"/>
          <w:spacing w:val="11"/>
          <w:w w:val="95"/>
          <w:sz w:val="30"/>
          <w:szCs w:val="30"/>
        </w:rPr>
        <w:lastRenderedPageBreak/>
        <w:t>动开始倒计时。参赛者作答完毕可随时提前交卷；（为防作弊）若中途退出答题，倒计时仍将继续。30分钟倒计时结束后，系统将自动交卷。</w:t>
      </w:r>
    </w:p>
    <w:p w:rsidR="00F976F6" w:rsidRDefault="00F976F6" w:rsidP="00F976F6">
      <w:pPr>
        <w:pStyle w:val="a5"/>
        <w:spacing w:beforeLines="50" w:afterLines="50" w:line="500" w:lineRule="exact"/>
        <w:ind w:firstLineChars="200" w:firstLine="640"/>
        <w:jc w:val="both"/>
        <w:rPr>
          <w:rFonts w:hint="eastAsia"/>
          <w:spacing w:val="11"/>
          <w:w w:val="95"/>
          <w:sz w:val="30"/>
          <w:szCs w:val="3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355600</wp:posOffset>
            </wp:positionV>
            <wp:extent cx="2698750" cy="2698750"/>
            <wp:effectExtent l="19050" t="0" r="6350" b="0"/>
            <wp:wrapNone/>
            <wp:docPr id="2" name="图片 2" descr="湖南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湖南省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11"/>
          <w:w w:val="95"/>
          <w:sz w:val="30"/>
          <w:szCs w:val="30"/>
        </w:rPr>
        <w:t>6.</w:t>
      </w:r>
      <w:r>
        <w:rPr>
          <w:rFonts w:hint="eastAsia"/>
          <w:spacing w:val="11"/>
          <w:w w:val="95"/>
          <w:sz w:val="30"/>
          <w:szCs w:val="30"/>
        </w:rPr>
        <w:t>参赛二维码</w:t>
      </w:r>
    </w:p>
    <w:p w:rsidR="00F976F6" w:rsidRPr="004B02B6" w:rsidRDefault="00F976F6" w:rsidP="00F976F6">
      <w:pPr>
        <w:pStyle w:val="a5"/>
        <w:spacing w:beforeLines="50" w:afterLines="50" w:line="500" w:lineRule="exact"/>
        <w:ind w:firstLineChars="200" w:firstLine="611"/>
        <w:jc w:val="both"/>
        <w:rPr>
          <w:rFonts w:hint="eastAsia"/>
          <w:spacing w:val="11"/>
          <w:w w:val="95"/>
          <w:sz w:val="30"/>
          <w:szCs w:val="30"/>
        </w:rPr>
      </w:pPr>
    </w:p>
    <w:p w:rsidR="00DB68DF" w:rsidRDefault="00DB68DF"/>
    <w:sectPr w:rsidR="00DB68DF" w:rsidSect="00135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DF" w:rsidRDefault="00DB68DF" w:rsidP="00F976F6">
      <w:r>
        <w:separator/>
      </w:r>
    </w:p>
  </w:endnote>
  <w:endnote w:type="continuationSeparator" w:id="1">
    <w:p w:rsidR="00DB68DF" w:rsidRDefault="00DB68DF" w:rsidP="00F9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DF" w:rsidRDefault="00DB68DF" w:rsidP="00F976F6">
      <w:r>
        <w:separator/>
      </w:r>
    </w:p>
  </w:footnote>
  <w:footnote w:type="continuationSeparator" w:id="1">
    <w:p w:rsidR="00DB68DF" w:rsidRDefault="00DB68DF" w:rsidP="00F97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6F6"/>
    <w:rsid w:val="00DB68DF"/>
    <w:rsid w:val="00F9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6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6F6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F976F6"/>
    <w:pPr>
      <w:autoSpaceDE w:val="0"/>
      <w:autoSpaceDN w:val="0"/>
      <w:jc w:val="left"/>
    </w:pPr>
    <w:rPr>
      <w:rFonts w:ascii="仿宋" w:eastAsia="仿宋" w:hAnsi="仿宋"/>
      <w:kern w:val="0"/>
      <w:sz w:val="32"/>
      <w:szCs w:val="32"/>
      <w:lang w:val="zh-CN"/>
    </w:rPr>
  </w:style>
  <w:style w:type="character" w:customStyle="1" w:styleId="Char1">
    <w:name w:val="正文文本 Char"/>
    <w:basedOn w:val="a0"/>
    <w:link w:val="a5"/>
    <w:uiPriority w:val="99"/>
    <w:qFormat/>
    <w:rsid w:val="00F976F6"/>
    <w:rPr>
      <w:rFonts w:ascii="仿宋" w:eastAsia="仿宋" w:hAnsi="仿宋" w:cs="Times New Roman"/>
      <w:kern w:val="0"/>
      <w:sz w:val="32"/>
      <w:szCs w:val="3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2020-05-20T06:49:00Z</dcterms:created>
  <dcterms:modified xsi:type="dcterms:W3CDTF">2020-05-20T06:50:00Z</dcterms:modified>
</cp:coreProperties>
</file>